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17" w:rsidRDefault="00130117" w:rsidP="00130117">
      <w:pPr>
        <w:tabs>
          <w:tab w:val="left" w:pos="13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отдых и лечение в весенние каникулы!</w:t>
      </w:r>
    </w:p>
    <w:p w:rsidR="00130117" w:rsidRDefault="00130117" w:rsidP="00130117">
      <w:pPr>
        <w:tabs>
          <w:tab w:val="left" w:pos="1316"/>
        </w:tabs>
        <w:rPr>
          <w:sz w:val="28"/>
          <w:szCs w:val="28"/>
        </w:rPr>
      </w:pPr>
    </w:p>
    <w:p w:rsidR="00130117" w:rsidRPr="00FE1AE8" w:rsidRDefault="00130117" w:rsidP="00130117">
      <w:pPr>
        <w:tabs>
          <w:tab w:val="left" w:pos="709"/>
        </w:tabs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r w:rsidRPr="00FE1AE8">
        <w:rPr>
          <w:rFonts w:ascii="Liberation Serif" w:hAnsi="Liberation Serif"/>
          <w:sz w:val="28"/>
          <w:szCs w:val="28"/>
        </w:rPr>
        <w:t xml:space="preserve">С 15 января начинается прием заявлений на получение путевки в санаторий, загородный оздоровительный лагерь, лагеря с дневным пребыванием детей в </w:t>
      </w:r>
      <w:r w:rsidRPr="00FE1AE8">
        <w:rPr>
          <w:rFonts w:ascii="Liberation Serif" w:hAnsi="Liberation Serif"/>
          <w:b/>
          <w:sz w:val="28"/>
          <w:szCs w:val="28"/>
        </w:rPr>
        <w:t>весенние каникулы</w:t>
      </w:r>
      <w:r w:rsidRPr="00FE1AE8">
        <w:rPr>
          <w:rFonts w:ascii="Liberation Serif" w:hAnsi="Liberation Serif"/>
          <w:sz w:val="28"/>
          <w:szCs w:val="28"/>
        </w:rPr>
        <w:t xml:space="preserve">. Также начинается прием заявлений на получение путевок в рамках проекта «Поезд здоровья» в </w:t>
      </w:r>
      <w:r w:rsidRPr="00FE1AE8">
        <w:rPr>
          <w:rFonts w:ascii="Liberation Serif" w:hAnsi="Liberation Serif"/>
          <w:b/>
          <w:sz w:val="28"/>
          <w:szCs w:val="28"/>
        </w:rPr>
        <w:t>летние каникулы</w:t>
      </w:r>
      <w:r w:rsidRPr="00FE1AE8">
        <w:rPr>
          <w:rFonts w:ascii="Liberation Serif" w:hAnsi="Liberation Serif"/>
          <w:sz w:val="28"/>
          <w:szCs w:val="28"/>
        </w:rPr>
        <w:t>.</w:t>
      </w:r>
    </w:p>
    <w:p w:rsidR="00130117" w:rsidRPr="00FE1AE8" w:rsidRDefault="00130117" w:rsidP="00130117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FE1AE8">
        <w:rPr>
          <w:rFonts w:ascii="Liberation Serif" w:hAnsi="Liberation Serif"/>
          <w:sz w:val="28"/>
          <w:szCs w:val="28"/>
        </w:rPr>
        <w:tab/>
        <w:t xml:space="preserve">В </w:t>
      </w:r>
      <w:r w:rsidRPr="00FE1AE8">
        <w:rPr>
          <w:rFonts w:ascii="Liberation Serif" w:hAnsi="Liberation Serif"/>
          <w:sz w:val="28"/>
          <w:szCs w:val="28"/>
          <w:u w:val="single"/>
        </w:rPr>
        <w:t>санаторно-курортное учреждение</w:t>
      </w:r>
      <w:r w:rsidRPr="00FE1AE8">
        <w:rPr>
          <w:rFonts w:ascii="Liberation Serif" w:hAnsi="Liberation Serif"/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  <w:r>
        <w:rPr>
          <w:rFonts w:ascii="Liberation Serif" w:hAnsi="Liberation Serif"/>
          <w:sz w:val="28"/>
          <w:szCs w:val="28"/>
        </w:rPr>
        <w:t>Родители оплачивают проезд до санатория и обратно.</w:t>
      </w:r>
    </w:p>
    <w:p w:rsidR="00130117" w:rsidRPr="00FE1AE8" w:rsidRDefault="00130117" w:rsidP="00130117">
      <w:pPr>
        <w:pStyle w:val="ConsPlusNormal"/>
        <w:tabs>
          <w:tab w:val="left" w:pos="142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FE1AE8">
        <w:rPr>
          <w:rFonts w:ascii="Liberation Serif" w:hAnsi="Liberation Serif" w:cs="Times New Roman"/>
          <w:sz w:val="28"/>
          <w:szCs w:val="28"/>
        </w:rPr>
        <w:t xml:space="preserve">В </w:t>
      </w:r>
      <w:r w:rsidRPr="00FE1AE8">
        <w:rPr>
          <w:rFonts w:ascii="Liberation Serif" w:hAnsi="Liberation Serif" w:cs="Times New Roman"/>
          <w:sz w:val="28"/>
          <w:szCs w:val="28"/>
          <w:u w:val="single"/>
        </w:rPr>
        <w:t>загородный оздоровительный лагерь</w:t>
      </w:r>
      <w:r w:rsidRPr="00FE1AE8">
        <w:rPr>
          <w:rFonts w:ascii="Liberation Serif" w:hAnsi="Liberation Serif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954,8 рубля, для прочей категории лиц стоимость путевки составит 1 909,6 рублей. В 7-дневную путевку в МАУ «ЗОЛ «Медная горка» (г. Верхняя Пышма, на берегу оз. </w:t>
      </w:r>
      <w:proofErr w:type="spellStart"/>
      <w:r w:rsidRPr="00FE1AE8">
        <w:rPr>
          <w:rFonts w:ascii="Liberation Serif" w:hAnsi="Liberation Serif" w:cs="Times New Roman"/>
          <w:sz w:val="28"/>
          <w:szCs w:val="28"/>
        </w:rPr>
        <w:t>Балтым</w:t>
      </w:r>
      <w:proofErr w:type="spellEnd"/>
      <w:r w:rsidRPr="00FE1AE8">
        <w:rPr>
          <w:rFonts w:ascii="Liberation Serif" w:hAnsi="Liberation Serif" w:cs="Times New Roman"/>
          <w:sz w:val="28"/>
          <w:szCs w:val="28"/>
        </w:rPr>
        <w:t>) входит проживание, пятиразовое питание, развлекательная программа и доставка в лагерь.</w:t>
      </w:r>
    </w:p>
    <w:p w:rsidR="00130117" w:rsidRPr="00C73C98" w:rsidRDefault="00130117" w:rsidP="00130117">
      <w:pPr>
        <w:pStyle w:val="a3"/>
        <w:spacing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</w:t>
      </w:r>
      <w:r w:rsidRPr="00FE1AE8">
        <w:rPr>
          <w:rFonts w:ascii="Liberation Serif" w:hAnsi="Liberation Serif" w:cs="Times New Roman"/>
          <w:sz w:val="28"/>
          <w:szCs w:val="28"/>
        </w:rPr>
        <w:t xml:space="preserve"> отправлени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FE1AE8">
        <w:rPr>
          <w:rFonts w:ascii="Liberation Serif" w:hAnsi="Liberation Serif" w:cs="Times New Roman"/>
          <w:sz w:val="28"/>
          <w:szCs w:val="28"/>
        </w:rPr>
        <w:t xml:space="preserve"> ребенка в санаторий в рамках проекта «Поезд здоровья» родители оплачивают </w:t>
      </w:r>
      <w:r>
        <w:rPr>
          <w:rFonts w:ascii="Liberation Serif" w:hAnsi="Liberation Serif" w:cs="Times New Roman"/>
          <w:sz w:val="28"/>
          <w:szCs w:val="28"/>
        </w:rPr>
        <w:t>проезд</w:t>
      </w:r>
      <w:r w:rsidRPr="00FE1AE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~</w:t>
      </w:r>
      <w:r>
        <w:rPr>
          <w:rFonts w:ascii="Liberation Serif" w:hAnsi="Liberation Serif" w:cs="Times New Roman"/>
          <w:sz w:val="28"/>
          <w:szCs w:val="28"/>
        </w:rPr>
        <w:t xml:space="preserve">15 000 р. </w:t>
      </w:r>
      <w:r w:rsidRPr="00FE1AE8">
        <w:rPr>
          <w:rFonts w:ascii="Liberation Serif" w:hAnsi="Liberation Serif" w:cs="Times New Roman"/>
          <w:sz w:val="28"/>
          <w:szCs w:val="28"/>
        </w:rPr>
        <w:t>и 10% от стоимости путевки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~ 3 700 р.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Способы подачи заявлений: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заявление и документы можно подать через МФЦ;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через портал государственных услуг </w:t>
      </w:r>
      <w:hyperlink r:id="rId4" w:history="1">
        <w:r w:rsidR="0028498F" w:rsidRPr="00C47206">
          <w:rPr>
            <w:rStyle w:val="a4"/>
            <w:rFonts w:ascii="Liberation Serif" w:eastAsiaTheme="minorEastAsia" w:hAnsi="Liberation Serif"/>
            <w:sz w:val="28"/>
            <w:szCs w:val="28"/>
            <w:lang w:eastAsia="en-US" w:bidi="en-US"/>
          </w:rPr>
          <w:t>https://www.gosuslugi.ru</w:t>
        </w:r>
      </w:hyperlink>
      <w:r w:rsidR="0028498F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либо портал образовательных услуг: </w:t>
      </w:r>
      <w:hyperlink r:id="rId5" w:history="1">
        <w:r w:rsidR="001E7BA2" w:rsidRPr="001F2BA4">
          <w:rPr>
            <w:rStyle w:val="a4"/>
            <w:rFonts w:ascii="Liberation Serif" w:eastAsiaTheme="minorEastAsia" w:hAnsi="Liberation Serif"/>
            <w:sz w:val="28"/>
            <w:szCs w:val="28"/>
            <w:lang w:eastAsia="en-US" w:bidi="en-US"/>
          </w:rPr>
          <w:t>https://edu.egov66.ru</w:t>
        </w:r>
      </w:hyperlink>
      <w:r w:rsidR="001E7BA2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регистрация заявлений в ЗОЛ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выбор муниципалитета ГО Верхняя Пышма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данные заявителя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данные ребенка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адрес проживания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контакты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выбор смены и привилегии на оплату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выбор ЗОЛ.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ВАЖНО: при подаче документов через портал государственных услуг </w:t>
      </w:r>
      <w:hyperlink r:id="rId6" w:history="1">
        <w:r w:rsidR="001E7BA2" w:rsidRPr="001F2BA4">
          <w:rPr>
            <w:rStyle w:val="a4"/>
            <w:rFonts w:ascii="Liberation Serif" w:eastAsiaTheme="minorEastAsia" w:hAnsi="Liberation Serif"/>
            <w:sz w:val="28"/>
            <w:szCs w:val="28"/>
            <w:lang w:eastAsia="en-US" w:bidi="en-US"/>
          </w:rPr>
          <w:t>https://www.gosuslugi.ru</w:t>
        </w:r>
      </w:hyperlink>
      <w:r w:rsidR="001E7BA2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</w:t>
      </w:r>
      <w:bookmarkStart w:id="0" w:name="_GoBack"/>
      <w:bookmarkEnd w:id="0"/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либо портал образовательных услуг: </w:t>
      </w:r>
      <w:hyperlink r:id="rId7" w:history="1">
        <w:r w:rsidR="0028498F" w:rsidRPr="00C47206">
          <w:rPr>
            <w:rStyle w:val="a4"/>
            <w:rFonts w:ascii="Liberation Serif" w:eastAsiaTheme="minorEastAsia" w:hAnsi="Liberation Serif"/>
            <w:sz w:val="28"/>
            <w:szCs w:val="28"/>
            <w:lang w:eastAsia="en-US" w:bidi="en-US"/>
          </w:rPr>
          <w:t>https://edu.egov66.ru</w:t>
        </w:r>
      </w:hyperlink>
      <w:r w:rsidR="0028498F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заявитель в течение 5 рабочих дней после регистрации заявления предоставляет в учреждение оригиналы и копии документов: 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загородный лагерь, санаторно-курортный отдых - администрация городского округа Верхняя Пышма (опустить копии документов</w:t>
      </w:r>
      <w:r w:rsidRPr="00FE1AE8">
        <w:rPr>
          <w:rFonts w:ascii="Liberation Serif" w:eastAsiaTheme="minorEastAsia" w:hAnsi="Liberation Serif"/>
          <w:b/>
          <w:sz w:val="28"/>
          <w:szCs w:val="28"/>
          <w:lang w:eastAsia="en-US" w:bidi="en-US"/>
        </w:rPr>
        <w:t xml:space="preserve"> (не оригиналы!)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 ящик, установленный в фойе первого этажа);</w:t>
      </w:r>
    </w:p>
    <w:p w:rsidR="00130117" w:rsidRPr="00FE1AE8" w:rsidRDefault="00130117" w:rsidP="00130117">
      <w:pPr>
        <w:shd w:val="clear" w:color="auto" w:fill="FFFFFF"/>
        <w:ind w:firstLine="708"/>
        <w:textAlignment w:val="baseline"/>
        <w:rPr>
          <w:rFonts w:ascii="Liberation Serif" w:hAnsi="Liberation Serif"/>
          <w:color w:val="000000"/>
        </w:rPr>
      </w:pPr>
      <w:r w:rsidRPr="00FE1AE8">
        <w:rPr>
          <w:rFonts w:ascii="Liberation Serif" w:hAnsi="Liberation Serif"/>
          <w:sz w:val="28"/>
          <w:szCs w:val="28"/>
        </w:rPr>
        <w:t>- лагерь с дневным пребыванием детей - образовательное учреждение, на базе которого организован лагерь.</w:t>
      </w:r>
      <w:r w:rsidRPr="00FE1AE8">
        <w:rPr>
          <w:rFonts w:ascii="Liberation Serif" w:hAnsi="Liberation Serif"/>
          <w:color w:val="000000"/>
        </w:rPr>
        <w:t xml:space="preserve">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Перечень документов: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паспорт,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свидетельство о рождении/паспорт ребенка,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СНИЛС родителя и ребенка,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справка с места работы,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- документ, подтверждающий льготу,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документ о регистрации по месту жительства ребенка, если регистрация не в Пышме – справку из школы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>- медицинская справка форма 070/у (</w:t>
      </w:r>
      <w:r w:rsidRPr="00FE1AE8">
        <w:rPr>
          <w:rFonts w:ascii="Liberation Serif" w:eastAsiaTheme="minorEastAsia" w:hAnsi="Liberation Serif"/>
          <w:b/>
          <w:sz w:val="28"/>
          <w:szCs w:val="28"/>
          <w:lang w:eastAsia="en-US" w:bidi="en-US"/>
        </w:rPr>
        <w:t>для санатория</w:t>
      </w:r>
      <w:r w:rsidRPr="00FE1AE8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).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Если прописка оформлена не на территории ГО Верхняя Пышма, но ребенок обучается в городском округе, необходимо иметь при себе справку из школы.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lastRenderedPageBreak/>
        <w:t xml:space="preserve">Если для подачи заявления обращается не родитель (законный представитель) ребенка, а например, бабушка, с собой необходимо иметь доверенность от родителя на подачу документов и заявления.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  <w:u w:val="single"/>
        </w:rPr>
        <w:t>Преимущества подачи заявления для получения муниципальных услуг в электронном виде</w:t>
      </w:r>
      <w:r w:rsidRPr="00FE1AE8">
        <w:rPr>
          <w:rFonts w:ascii="Liberation Serif" w:hAnsi="Liberation Serif"/>
          <w:color w:val="000000"/>
          <w:sz w:val="28"/>
          <w:szCs w:val="28"/>
        </w:rPr>
        <w:t xml:space="preserve">: 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информация по услугам сосредоточена на единой информационной площадке;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отсутствие очередей.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Для подачи электронного заявления родитель (законный представитель):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подтверждает согласие на обработку персональных данных;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переходит по ссылке на экранную форму заявления;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заполняет форму электронного заявления;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подтверждает достоверность сообщенных сведений;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отправляет заполненное электронное заявление;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Обращаем Ваше внимание: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1) заявления, поданные ранее 15 января текущего года, будут аннулированы;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2) электронная очередь в каждом учреждении формируется в зависимости от даты и времени направленных электронных заявлений.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Заполняя электронное заявление, родитель (законный представитель) имеет возможность указать наличие преимущественного права при предоставлении путевки в учреждение.</w:t>
      </w:r>
    </w:p>
    <w:p w:rsidR="00130117" w:rsidRPr="00FE1AE8" w:rsidRDefault="00130117" w:rsidP="00130117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AE8">
        <w:rPr>
          <w:rFonts w:ascii="Liberation Serif" w:hAnsi="Liberation Serif"/>
          <w:color w:val="000000"/>
          <w:sz w:val="28"/>
          <w:szCs w:val="28"/>
        </w:rPr>
        <w:t>С возникающими вопросами можно обращаться по тел. 77-539 (</w:t>
      </w:r>
      <w:proofErr w:type="spellStart"/>
      <w:r w:rsidRPr="00FE1AE8">
        <w:rPr>
          <w:rFonts w:ascii="Liberation Serif" w:hAnsi="Liberation Serif"/>
          <w:color w:val="000000"/>
          <w:sz w:val="28"/>
          <w:szCs w:val="28"/>
        </w:rPr>
        <w:t>Левинская</w:t>
      </w:r>
      <w:proofErr w:type="spellEnd"/>
      <w:r w:rsidRPr="00FE1AE8">
        <w:rPr>
          <w:rFonts w:ascii="Liberation Serif" w:hAnsi="Liberation Serif"/>
          <w:color w:val="000000"/>
          <w:sz w:val="28"/>
          <w:szCs w:val="28"/>
        </w:rPr>
        <w:t xml:space="preserve"> Наталья Андреевна).</w:t>
      </w:r>
    </w:p>
    <w:p w:rsidR="00130117" w:rsidRPr="00FE1AE8" w:rsidRDefault="00130117" w:rsidP="00130117">
      <w:pPr>
        <w:pStyle w:val="a3"/>
        <w:spacing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~</w:t>
      </w:r>
    </w:p>
    <w:p w:rsidR="00865D4E" w:rsidRDefault="00865D4E"/>
    <w:sectPr w:rsidR="00865D4E" w:rsidSect="00FE1AE8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65"/>
    <w:rsid w:val="00130117"/>
    <w:rsid w:val="001E7BA2"/>
    <w:rsid w:val="0028498F"/>
    <w:rsid w:val="00800265"/>
    <w:rsid w:val="0086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BBF9"/>
  <w15:docId w15:val="{6480512D-5AC8-45D8-8D81-91B21C9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3011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301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8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edu.egov66.ru" TargetMode="External"/><Relationship Id="rId4" Type="http://schemas.openxmlformats.org/officeDocument/2006/relationships/hyperlink" Target="https://www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Гостевой доступ</cp:lastModifiedBy>
  <cp:revision>4</cp:revision>
  <dcterms:created xsi:type="dcterms:W3CDTF">2021-01-13T11:46:00Z</dcterms:created>
  <dcterms:modified xsi:type="dcterms:W3CDTF">2021-01-13T11:46:00Z</dcterms:modified>
</cp:coreProperties>
</file>